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AF6" w:rsidRPr="00C55938" w:rsidRDefault="00065AF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5AF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416C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Лабораторное занятие по теме: «Методы объединения цифровых потоков»</w:t>
      </w: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65AF6" w:rsidRPr="00416C13" w:rsidRDefault="00065AF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Цель работы.</w:t>
      </w:r>
    </w:p>
    <w:p w:rsidR="00065AF6" w:rsidRPr="00416C13" w:rsidRDefault="00065AF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1 Исследование принципов объединения цифровых потоков;</w:t>
      </w:r>
    </w:p>
    <w:p w:rsidR="00065AF6" w:rsidRPr="00416C13" w:rsidRDefault="00065AF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Исследование </w:t>
      </w: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возникновения временных сдвигов и неоднородностей</w:t>
      </w: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65AF6" w:rsidRPr="00416C13" w:rsidRDefault="00065AF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Подготовка к работе.</w:t>
      </w: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Изучить теоретический </w:t>
      </w:r>
      <w:proofErr w:type="gramStart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</w:t>
      </w:r>
      <w:proofErr w:type="gram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изложенный в разделе 1.9 «Объединение цифровых потоков». </w:t>
      </w:r>
    </w:p>
    <w:p w:rsidR="003F75D5" w:rsidRDefault="00065AF6" w:rsidP="00AC76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16C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Теоретические сведения.</w:t>
      </w:r>
    </w:p>
    <w:p w:rsidR="00065AF6" w:rsidRPr="00065AF6" w:rsidRDefault="00065AF6" w:rsidP="00AC76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Интенсивное развитие цифровых систем передачи (ЦСП) объясняется их существенными преимуществами перед аналоговыми системами передачи. Благодаря регенерации передаваемых сигналов, искажения в пределах регенерационного участка ничтожны. Поэтому качество передачи практически не зависит от длины линии связи. Параметры каналов не зависят от структуры сети.</w:t>
      </w: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настоящему времени уже сложилась и нормализована </w:t>
      </w: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МСЭ-</w:t>
      </w: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Т иерархия цифровых систем передачи – первичные, вторичные, третичные и четверичные системы.</w:t>
      </w: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строятся на принципе импульсно-кодовой модуляции передаваемых непрерывных сигналов.</w:t>
      </w:r>
      <w:proofErr w:type="gram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Цифровые системы передачи второй и более высоких ступеней иерархии строятся на принципе объединения цифровых потоков, сформированных в ЦСП более низких ступеней иерархии. При этом скорость результирующего потока получается в 4 раза больше скорости исходных потоков.</w:t>
      </w: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Временное группообразование может быть осуществлено синхронным или асинхронным способом. На современном этапе внедрения ЦСП на сети связи в основном применяется последний способ, однако при этом, как правило, обеспечивается возможность перехода к синхронному режиму работы.</w:t>
      </w: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асинхронном временном группообразовании объединяемые цифровые потоки обычно являются </w:t>
      </w:r>
      <w:proofErr w:type="spellStart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плезиохронными</w:t>
      </w:r>
      <w:proofErr w:type="spell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 передаются с одинаковой номинальной скоростью, но мгновенные значения скорости передачи из-за нестабильности местных задающих генераторов могут изменяться в некоторых пределах.</w:t>
      </w: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процессе </w:t>
      </w:r>
      <w:proofErr w:type="spellStart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объдинения</w:t>
      </w:r>
      <w:proofErr w:type="spell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цифровых потоков осуществляется их запись в запоминающее устройство с частотой </w:t>
      </w:r>
      <w:proofErr w:type="spellStart"/>
      <w:proofErr w:type="gramStart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F</w:t>
      </w:r>
      <w:proofErr w:type="gram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равной тактовой частоте входного сигнала, а затем считывание с частотой </w:t>
      </w:r>
      <w:proofErr w:type="spellStart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Fсч</w:t>
      </w:r>
      <w:proofErr w:type="spell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кратной тактовой частоте входного сигнала.</w:t>
      </w: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Если </w:t>
      </w:r>
      <w:proofErr w:type="spellStart"/>
      <w:proofErr w:type="gramStart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F</w:t>
      </w:r>
      <w:proofErr w:type="gram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&gt; </w:t>
      </w:r>
      <w:proofErr w:type="spellStart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Fсч</w:t>
      </w:r>
      <w:proofErr w:type="spell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временной интервал между моментами записи и считывания постепенно уменьшится до некоторого минимального значения, а при следующем считывании окажется максимальным. В результате в считанной последовательности произойдет положительный временной сдвиг. При этом в считанной последовательности появится позиция, не несущая информации, которая на приеме убирается из потока.</w:t>
      </w: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Если </w:t>
      </w:r>
      <w:proofErr w:type="spellStart"/>
      <w:proofErr w:type="gramStart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F</w:t>
      </w:r>
      <w:proofErr w:type="gram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&lt; </w:t>
      </w:r>
      <w:proofErr w:type="spellStart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Fсч</w:t>
      </w:r>
      <w:proofErr w:type="spell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происходит обратный процесс временной интервал между моментами записи и считывания увеличивается до тех пор. Пока не достигнет максимального значения, а при следующем считывании он оказывается минимальным. Вследствие этого произойдет отрицательный временной сдвиг в считанной импульсной последовательности. При этом один импульс записи передается по дополнительному каналу (служебному) и только на приеме восстанавливается в потоке.</w:t>
      </w: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примера, в аппаратуре ИКМ-120 четыре первичных цифровых потока со скоростью 2048 кбит/с объединяются в один поток со скоростью 8448 кбит/</w:t>
      </w:r>
      <w:proofErr w:type="gramStart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C76B2" w:rsidRDefault="00065AF6" w:rsidP="00AC76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Задание к работе.</w:t>
      </w:r>
    </w:p>
    <w:p w:rsidR="00AC76B2" w:rsidRDefault="00065AF6" w:rsidP="00AC76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Решить задачу.</w:t>
      </w:r>
    </w:p>
    <w:p w:rsidR="00065AF6" w:rsidRPr="00416C13" w:rsidRDefault="00065AF6" w:rsidP="00AC76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число информационных символов между временными сдвигами и период временного сдвига, а также период неоднородности согласно данных варианта.</w:t>
      </w:r>
      <w:r w:rsidR="003210C6"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Определите, какое согласование скоростей потребуется для устранения возникшей неоднородности</w:t>
      </w:r>
    </w:p>
    <w:p w:rsidR="00065AF6" w:rsidRPr="00065AF6" w:rsidRDefault="00065AF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Варианты для решения задачи.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32"/>
        <w:gridCol w:w="3117"/>
        <w:gridCol w:w="3226"/>
      </w:tblGrid>
      <w:tr w:rsidR="00065AF6" w:rsidRPr="00065AF6" w:rsidTr="00065AF6">
        <w:trPr>
          <w:tblCellSpacing w:w="15" w:type="dxa"/>
        </w:trPr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варианта (последняя цифра студенческого билета)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Период записи </w:t>
            </w:r>
            <w:proofErr w:type="spellStart"/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Тз</w:t>
            </w:r>
            <w:proofErr w:type="spellEnd"/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мкс.</w:t>
            </w:r>
          </w:p>
        </w:tc>
        <w:tc>
          <w:tcPr>
            <w:tcW w:w="1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Период считывания </w:t>
            </w:r>
            <w:proofErr w:type="spellStart"/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Тсч</w:t>
            </w:r>
            <w:proofErr w:type="spellEnd"/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мкс.</w:t>
            </w:r>
          </w:p>
        </w:tc>
      </w:tr>
      <w:tr w:rsidR="00065AF6" w:rsidRPr="00065AF6" w:rsidTr="00065AF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065AF6" w:rsidRPr="00065AF6" w:rsidTr="00065AF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065AF6" w:rsidRPr="00065AF6" w:rsidTr="00065AF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065AF6" w:rsidRPr="00065AF6" w:rsidTr="00065AF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065AF6" w:rsidRPr="00065AF6" w:rsidTr="00065AF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65AF6" w:rsidRPr="00065AF6" w:rsidTr="00065AF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065AF6" w:rsidRPr="00065AF6" w:rsidTr="00065AF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065AF6" w:rsidRPr="00065AF6" w:rsidTr="00065AF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41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16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065AF6" w:rsidRPr="00065AF6" w:rsidTr="00065AF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065AF6" w:rsidRPr="00065AF6" w:rsidTr="00065AF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65AF6" w:rsidRPr="00065AF6" w:rsidRDefault="00065AF6" w:rsidP="0006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A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</w:tbl>
    <w:p w:rsidR="00065AF6" w:rsidRPr="00416C13" w:rsidRDefault="00065AF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A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решении задачи следует использовать следующие соотношения:</w:t>
      </w:r>
    </w:p>
    <w:p w:rsidR="00065AF6" w:rsidRPr="00416C13" w:rsidRDefault="00065AF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Число информационных символов между временными сдвигами можно рассчитать по следующим формулам:</w:t>
      </w:r>
    </w:p>
    <w:p w:rsidR="00065AF6" w:rsidRPr="00416C13" w:rsidRDefault="00065AF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R</m:t>
          </m:r>
          <m:r>
            <w:rPr>
              <w:rFonts w:ascii="Cambria Math" w:eastAsia="Times New Roman" w:hAnsi="Times New Roman" w:cs="Times New Roman"/>
              <w:sz w:val="28"/>
              <w:szCs w:val="28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val="en-US" w:eastAsia="ru-RU"/>
                </w:rPr>
                <m:t>Тсч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m:t>Тз-Тсч</m:t>
                  </m:r>
                </m:e>
              </m:d>
            </m:den>
          </m:f>
          <m:r>
            <w:rPr>
              <w:rFonts w:ascii="Cambria Math" w:eastAsia="Times New Roman" w:hAnsi="Times New Roman" w:cs="Times New Roman"/>
              <w:sz w:val="28"/>
              <w:szCs w:val="28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val="en-US" w:eastAsia="ru-RU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f</m:t>
                  </m:r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m:t>сч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f</m:t>
                  </m:r>
                  <m:r>
                    <w:rPr>
                      <w:rFonts w:ascii="Cambria Math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m:t>з</m:t>
                  </m:r>
                </m:den>
              </m:f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val="en-US" w:eastAsia="ru-RU"/>
                </w:rPr>
                <m:t>-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val="en-US" w:eastAsia="ru-RU"/>
                </w:rPr>
                <m:t>1</m:t>
              </m:r>
            </m:den>
          </m:f>
          <m:r>
            <w:rPr>
              <w:rFonts w:ascii="Cambria Math" w:eastAsia="Times New Roman" w:hAnsi="Times New Roman" w:cs="Times New Roman"/>
              <w:sz w:val="28"/>
              <w:szCs w:val="28"/>
              <w:lang w:val="en-US" w:eastAsia="ru-RU"/>
            </w:rPr>
            <m:t>=</m:t>
          </m:r>
          <m:r>
            <w:rPr>
              <w:rFonts w:ascii="Cambria Math" w:eastAsia="Times New Roman" w:hAnsi="Times New Roman" w:cs="Times New Roman"/>
              <w:sz w:val="28"/>
              <w:szCs w:val="28"/>
              <w:lang w:val="en-US" w:eastAsia="ru-RU"/>
            </w:rPr>
            <m:t>П±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sz w:val="28"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l</m:t>
              </m:r>
            </m:den>
          </m:f>
        </m:oMath>
      </m:oMathPara>
    </w:p>
    <w:p w:rsidR="00065AF6" w:rsidRPr="00416C13" w:rsidRDefault="00065AF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65AF6" w:rsidRPr="00416C13" w:rsidRDefault="00065AF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6C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proofErr w:type="gram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частота считывания,</w:t>
      </w:r>
    </w:p>
    <w:p w:rsidR="00065AF6" w:rsidRPr="00416C13" w:rsidRDefault="00065AF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6C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proofErr w:type="gram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частота записи.</w:t>
      </w:r>
    </w:p>
    <w:p w:rsidR="00065AF6" w:rsidRPr="00416C13" w:rsidRDefault="00065AF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целое, число информационных символов между временными сдвигами в однородном цифровом потоке</w:t>
      </w:r>
      <w:r w:rsidR="003210C6"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5AF6" w:rsidRPr="00416C13" w:rsidRDefault="003210C6" w:rsidP="00AC76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±  - тип возникшей неоднородности (</w:t>
      </w:r>
      <w:proofErr w:type="gram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положительная</w:t>
      </w:r>
      <w:proofErr w:type="gram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отрицательная). Следует помнить, что положительная неоднородность для своего устранения требует отрицательного согласования скоростей, а отрицательная неоднородность – положительного.</w:t>
      </w:r>
    </w:p>
    <w:p w:rsidR="003210C6" w:rsidRPr="00416C13" w:rsidRDefault="003210C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 количество  </w:t>
      </w:r>
      <w:proofErr w:type="gram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возникших</w:t>
      </w:r>
      <w:proofErr w:type="gram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неоднороднстей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10C6" w:rsidRPr="00416C13" w:rsidRDefault="003210C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proofErr w:type="gram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периодов временного сдвига в периоде неоднородности.</w:t>
      </w:r>
    </w:p>
    <w:p w:rsidR="003210C6" w:rsidRPr="00416C13" w:rsidRDefault="003210C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временного сдвига рассчитывается по формуле:</w:t>
      </w:r>
    </w:p>
    <w:p w:rsidR="003210C6" w:rsidRPr="00416C13" w:rsidRDefault="003210C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Times New Roman" w:cs="Times New Roman"/>
              <w:sz w:val="28"/>
              <w:szCs w:val="28"/>
              <w:lang w:eastAsia="ru-RU"/>
            </w:rPr>
            <m:t>Твс</m:t>
          </m:r>
          <m:r>
            <w:rPr>
              <w:rFonts w:ascii="Cambria Math" w:eastAsia="Times New Roman" w:hAnsi="Times New Roman" w:cs="Times New Roman"/>
              <w:sz w:val="28"/>
              <w:szCs w:val="28"/>
              <w:lang w:eastAsia="ru-RU"/>
            </w:rPr>
            <m:t>=</m:t>
          </m:r>
          <m:d>
            <m:dPr>
              <m:ctrlPr>
                <w:rPr>
                  <w:rFonts w:ascii="Cambria Math" w:eastAsia="Times New Roman" w:hAnsi="Times New Roman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П</m:t>
              </m:r>
              <m:r>
                <w:rPr>
                  <w:rFonts w:ascii="Cambria Math" w:eastAsia="Times New Roman" w:hAnsi="Times New Roman" w:cs="Times New Roman"/>
                  <w:sz w:val="28"/>
                  <w:szCs w:val="28"/>
                  <w:lang w:eastAsia="ru-RU"/>
                </w:rPr>
                <m:t>+1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*</m:t>
          </m:r>
          <m:r>
            <w:rPr>
              <w:rFonts w:ascii="Cambria Math" w:eastAsia="Times New Roman" w:hAnsi="Times New Roman" w:cs="Times New Roman"/>
              <w:sz w:val="28"/>
              <w:szCs w:val="28"/>
              <w:lang w:eastAsia="ru-RU"/>
            </w:rPr>
            <m:t>Тсч</m:t>
          </m:r>
        </m:oMath>
      </m:oMathPara>
    </w:p>
    <w:p w:rsidR="003210C6" w:rsidRPr="00416C13" w:rsidRDefault="003210C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неоднородности рассчитывается по формуле:</w:t>
      </w:r>
    </w:p>
    <w:p w:rsidR="003210C6" w:rsidRPr="00416C13" w:rsidRDefault="003210C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Times New Roman" w:cs="Times New Roman"/>
              <w:sz w:val="28"/>
              <w:szCs w:val="28"/>
              <w:lang w:val="en-US" w:eastAsia="ru-RU"/>
            </w:rPr>
            <m:t>Тн</m:t>
          </m:r>
          <m:r>
            <w:rPr>
              <w:rFonts w:ascii="Cambria Math" w:eastAsia="Times New Roman" w:hAnsi="Times New Roman" w:cs="Times New Roman"/>
              <w:sz w:val="28"/>
              <w:szCs w:val="28"/>
              <w:lang w:val="en-US" w:eastAsia="ru-RU"/>
            </w:rPr>
            <m:t>=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l*</m:t>
          </m:r>
          <m:r>
            <w:rPr>
              <w:rFonts w:ascii="Cambria Math" w:eastAsia="Times New Roman" w:hAnsi="Times New Roman" w:cs="Times New Roman"/>
              <w:sz w:val="28"/>
              <w:szCs w:val="28"/>
              <w:lang w:val="en-US" w:eastAsia="ru-RU"/>
            </w:rPr>
            <m:t>Твс</m:t>
          </m:r>
          <m:r>
            <w:rPr>
              <w:rFonts w:ascii="Cambria Math" w:eastAsia="Times New Roman" w:hAnsi="Times New Roman" w:cs="Times New Roman"/>
              <w:sz w:val="28"/>
              <w:szCs w:val="28"/>
              <w:lang w:eastAsia="ru-RU"/>
            </w:rPr>
            <m:t>±</m:t>
          </m:r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n*</m:t>
          </m:r>
          <m:r>
            <w:rPr>
              <w:rFonts w:ascii="Cambria Math" w:eastAsia="Times New Roman" w:hAnsi="Times New Roman" w:cs="Times New Roman"/>
              <w:sz w:val="28"/>
              <w:szCs w:val="28"/>
              <w:lang w:val="en-US" w:eastAsia="ru-RU"/>
            </w:rPr>
            <m:t>Тсч</m:t>
          </m:r>
        </m:oMath>
      </m:oMathPara>
    </w:p>
    <w:p w:rsidR="003210C6" w:rsidRPr="00416C13" w:rsidRDefault="003210C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416C13"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3210C6" w:rsidRPr="00416C13" w:rsidRDefault="003210C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5.1.В папке «Объединение потоков» запустить файл 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Ор.exe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10C6" w:rsidRPr="00416C13" w:rsidRDefault="003210C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Изучить теоретический раздел «Мультиплексирование в PDH»</w:t>
      </w:r>
    </w:p>
    <w:p w:rsidR="003210C6" w:rsidRPr="00416C13" w:rsidRDefault="003210C6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="00D20AF8"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Перейти к разделу «Объединение потоков».</w:t>
      </w:r>
    </w:p>
    <w:p w:rsidR="00D20AF8" w:rsidRPr="00416C13" w:rsidRDefault="00D20AF8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Изучить краткую теорию;</w:t>
      </w:r>
    </w:p>
    <w:p w:rsidR="00D20AF8" w:rsidRPr="00416C13" w:rsidRDefault="00D20AF8" w:rsidP="00AC76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решить задачи №1, 2, 3. В отчете по лабораторной работе привести 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скриншоты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решением задач и результатами решения.</w:t>
      </w:r>
    </w:p>
    <w:p w:rsidR="00D20AF8" w:rsidRPr="00416C13" w:rsidRDefault="00D20AF8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выйти в меню.</w:t>
      </w:r>
    </w:p>
    <w:p w:rsidR="00D20AF8" w:rsidRPr="00416C13" w:rsidRDefault="00D20AF8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5.4. Перейти </w:t>
      </w:r>
      <w:proofErr w:type="gram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</w:t>
      </w:r>
      <w:proofErr w:type="gram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«Временные сдвиги»</w:t>
      </w:r>
    </w:p>
    <w:p w:rsidR="00D20AF8" w:rsidRPr="00416C13" w:rsidRDefault="00D20AF8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Изучить теорию по вопросам «Временные сдвиги» и «Неоднородности»</w:t>
      </w:r>
    </w:p>
    <w:p w:rsidR="00D20AF8" w:rsidRPr="00416C13" w:rsidRDefault="00D20AF8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Решить задачи </w:t>
      </w:r>
      <w:r w:rsidRPr="00416C1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№1, №3, №4. </w:t>
      </w: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задач №2 и №5 – по желанию.</w:t>
      </w:r>
    </w:p>
    <w:p w:rsidR="00D20AF8" w:rsidRPr="00416C13" w:rsidRDefault="00D20AF8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Привести решение задач, 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скриншоты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результатами решения.</w:t>
      </w:r>
    </w:p>
    <w:p w:rsidR="00D20AF8" w:rsidRPr="00416C13" w:rsidRDefault="00D20AF8" w:rsidP="00AC76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416C1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Внимание!</w:t>
      </w: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решении задач №3 и №4 следует вводить ответ 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учета 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Тсч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 рассчитанный по упрощенной формуле:</w:t>
      </w:r>
    </w:p>
    <w:p w:rsidR="00D20AF8" w:rsidRPr="00416C13" w:rsidRDefault="00D20AF8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Times New Roman" w:cs="Times New Roman"/>
              <w:sz w:val="28"/>
              <w:szCs w:val="28"/>
              <w:lang w:val="en-US" w:eastAsia="ru-RU"/>
            </w:rPr>
            <m:t>Тн</m:t>
          </m:r>
          <m:r>
            <w:rPr>
              <w:rFonts w:ascii="Cambria Math" w:eastAsia="Times New Roman" w:hAnsi="Times New Roman" w:cs="Times New Roman"/>
              <w:sz w:val="28"/>
              <w:szCs w:val="28"/>
              <w:lang w:val="en-US" w:eastAsia="ru-RU"/>
            </w:rPr>
            <m:t>=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 w:eastAsia="ru-RU"/>
            </w:rPr>
            <m:t>l*</m:t>
          </m:r>
          <m:r>
            <w:rPr>
              <w:rFonts w:ascii="Cambria Math" w:eastAsia="Times New Roman" w:hAnsi="Times New Roman" w:cs="Times New Roman"/>
              <w:sz w:val="28"/>
              <w:szCs w:val="28"/>
              <w:lang w:val="en-US" w:eastAsia="ru-RU"/>
            </w:rPr>
            <m:t>Твс</m:t>
          </m:r>
        </m:oMath>
      </m:oMathPara>
    </w:p>
    <w:p w:rsidR="00D20AF8" w:rsidRPr="00416C13" w:rsidRDefault="00D20AF8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Ответы 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Твс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задачах 1 и 3 вводятся в мкс.</w:t>
      </w:r>
    </w:p>
    <w:p w:rsidR="00416C13" w:rsidRPr="00416C13" w:rsidRDefault="00D20AF8" w:rsidP="00AC76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При решении задачи №4  при расчете R правильно выразите </w:t>
      </w:r>
      <w:r w:rsidR="00416C13"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целую и </w:t>
      </w: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дробную часть числа, с учетом типа указанного согласования скоростей. </w:t>
      </w:r>
    </w:p>
    <w:p w:rsidR="00D20AF8" w:rsidRPr="00416C13" w:rsidRDefault="00D20AF8" w:rsidP="00AC76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если при расчете получилось R=</w:t>
      </w:r>
      <w:r w:rsidR="00416C13"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17,5 и указано, что для устранения неоднородности применяется положительное согласование скоростей, то Вы должны сделать вывод, что неоднородность – отрицательная, а значит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R</m:t>
        </m:r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=18</m:t>
        </m:r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-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2</m:t>
            </m:r>
          </m:den>
        </m:f>
      </m:oMath>
      <w:r w:rsidR="00416C13"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6C13" w:rsidRPr="00416C13" w:rsidRDefault="00416C13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5.5.  Выйти в меню и перейти к пункту «Тест»</w:t>
      </w:r>
    </w:p>
    <w:p w:rsidR="00416C13" w:rsidRPr="00416C13" w:rsidRDefault="00416C13" w:rsidP="00AC76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будет предложено ответить на 10 вопросов,  врем</w:t>
      </w:r>
      <w:r w:rsidR="00AC76B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каждого ответа ограничено (шкала времени находится с правой стороны экрана). Вы должны ответить правильно как минимум на 8 вопросов из 10. </w:t>
      </w:r>
    </w:p>
    <w:p w:rsidR="00416C13" w:rsidRPr="00416C13" w:rsidRDefault="00416C13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Приведите 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скриншот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результатом тестирования.</w:t>
      </w:r>
    </w:p>
    <w:p w:rsidR="00416C13" w:rsidRPr="00AC76B2" w:rsidRDefault="00416C13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6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Отчет по лабораторной работе должен содержать:</w:t>
      </w:r>
    </w:p>
    <w:p w:rsidR="00416C13" w:rsidRPr="00416C13" w:rsidRDefault="00416C13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6.1 Цель лабораторной работы</w:t>
      </w:r>
    </w:p>
    <w:p w:rsidR="00416C13" w:rsidRPr="00416C13" w:rsidRDefault="00416C13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6.2 Решение задачи предварительного расчета</w:t>
      </w:r>
    </w:p>
    <w:p w:rsidR="00416C13" w:rsidRPr="00416C13" w:rsidRDefault="00416C13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 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Скриншоты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задач №1, 2, 3 пункта «Объединение потоков» с результатами решения.</w:t>
      </w:r>
    </w:p>
    <w:p w:rsidR="00416C13" w:rsidRPr="00416C13" w:rsidRDefault="00416C13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6.4</w:t>
      </w:r>
      <w:r w:rsidR="00C55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задач №1, 3, 4 пункта «Временные сдвиги», 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скриншоты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результатами решения.</w:t>
      </w:r>
    </w:p>
    <w:p w:rsidR="00D20AF8" w:rsidRPr="00065AF6" w:rsidRDefault="00416C13" w:rsidP="00065A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 </w:t>
      </w:r>
      <w:proofErr w:type="spellStart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Скриншот</w:t>
      </w:r>
      <w:proofErr w:type="spellEnd"/>
      <w:r w:rsidRPr="0041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результатом тестирования</w:t>
      </w:r>
    </w:p>
    <w:p w:rsidR="0075622C" w:rsidRPr="00416C13" w:rsidRDefault="0075622C">
      <w:pPr>
        <w:rPr>
          <w:rFonts w:ascii="Times New Roman" w:hAnsi="Times New Roman" w:cs="Times New Roman"/>
          <w:sz w:val="28"/>
          <w:szCs w:val="28"/>
        </w:rPr>
      </w:pPr>
    </w:p>
    <w:sectPr w:rsidR="0075622C" w:rsidRPr="00416C13" w:rsidSect="00756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65AF6"/>
    <w:rsid w:val="00001342"/>
    <w:rsid w:val="00001596"/>
    <w:rsid w:val="00002EF4"/>
    <w:rsid w:val="000035DC"/>
    <w:rsid w:val="00015610"/>
    <w:rsid w:val="00017B82"/>
    <w:rsid w:val="00020DA4"/>
    <w:rsid w:val="0002397C"/>
    <w:rsid w:val="00024938"/>
    <w:rsid w:val="00024FB4"/>
    <w:rsid w:val="00025BB1"/>
    <w:rsid w:val="00025CD5"/>
    <w:rsid w:val="00025DDD"/>
    <w:rsid w:val="000305D3"/>
    <w:rsid w:val="00033A0B"/>
    <w:rsid w:val="00040333"/>
    <w:rsid w:val="00044E00"/>
    <w:rsid w:val="00047CF5"/>
    <w:rsid w:val="0005012C"/>
    <w:rsid w:val="0005198A"/>
    <w:rsid w:val="0005399E"/>
    <w:rsid w:val="000560CA"/>
    <w:rsid w:val="0006080C"/>
    <w:rsid w:val="00060ECC"/>
    <w:rsid w:val="00061984"/>
    <w:rsid w:val="00065AF6"/>
    <w:rsid w:val="00065E55"/>
    <w:rsid w:val="00066E3E"/>
    <w:rsid w:val="00067CE8"/>
    <w:rsid w:val="00071A4A"/>
    <w:rsid w:val="00073732"/>
    <w:rsid w:val="00073AB9"/>
    <w:rsid w:val="00074EF7"/>
    <w:rsid w:val="00077AF4"/>
    <w:rsid w:val="00081E69"/>
    <w:rsid w:val="00082FBB"/>
    <w:rsid w:val="0008531C"/>
    <w:rsid w:val="00086CE9"/>
    <w:rsid w:val="00092F7A"/>
    <w:rsid w:val="00094FDF"/>
    <w:rsid w:val="00097AD2"/>
    <w:rsid w:val="000A2F3E"/>
    <w:rsid w:val="000A4255"/>
    <w:rsid w:val="000A56B2"/>
    <w:rsid w:val="000B2366"/>
    <w:rsid w:val="000B6286"/>
    <w:rsid w:val="000C17B8"/>
    <w:rsid w:val="000C25B1"/>
    <w:rsid w:val="000C4151"/>
    <w:rsid w:val="000C45CF"/>
    <w:rsid w:val="000C4FB4"/>
    <w:rsid w:val="000C50A9"/>
    <w:rsid w:val="000D21EF"/>
    <w:rsid w:val="000E0656"/>
    <w:rsid w:val="000E33C8"/>
    <w:rsid w:val="000F360C"/>
    <w:rsid w:val="000F5C02"/>
    <w:rsid w:val="000F65D2"/>
    <w:rsid w:val="000F65E8"/>
    <w:rsid w:val="001060C4"/>
    <w:rsid w:val="0011207D"/>
    <w:rsid w:val="00116E30"/>
    <w:rsid w:val="001177C9"/>
    <w:rsid w:val="001178A1"/>
    <w:rsid w:val="00122276"/>
    <w:rsid w:val="00122DE5"/>
    <w:rsid w:val="00126118"/>
    <w:rsid w:val="00130E5B"/>
    <w:rsid w:val="0013447B"/>
    <w:rsid w:val="00134B83"/>
    <w:rsid w:val="00136CFA"/>
    <w:rsid w:val="00141B4F"/>
    <w:rsid w:val="00146EFC"/>
    <w:rsid w:val="00152135"/>
    <w:rsid w:val="00153900"/>
    <w:rsid w:val="00154080"/>
    <w:rsid w:val="0015453A"/>
    <w:rsid w:val="00155FF7"/>
    <w:rsid w:val="00157992"/>
    <w:rsid w:val="0016046B"/>
    <w:rsid w:val="001617CA"/>
    <w:rsid w:val="00161D15"/>
    <w:rsid w:val="00161E04"/>
    <w:rsid w:val="001655B9"/>
    <w:rsid w:val="00167B19"/>
    <w:rsid w:val="00170101"/>
    <w:rsid w:val="00170273"/>
    <w:rsid w:val="00170C21"/>
    <w:rsid w:val="00171465"/>
    <w:rsid w:val="001733E4"/>
    <w:rsid w:val="00177D23"/>
    <w:rsid w:val="0018086B"/>
    <w:rsid w:val="00181038"/>
    <w:rsid w:val="0018262E"/>
    <w:rsid w:val="00182AAA"/>
    <w:rsid w:val="0018526A"/>
    <w:rsid w:val="00193DA7"/>
    <w:rsid w:val="00194111"/>
    <w:rsid w:val="0019414C"/>
    <w:rsid w:val="00196EB4"/>
    <w:rsid w:val="001A0AFE"/>
    <w:rsid w:val="001A0C88"/>
    <w:rsid w:val="001A28AB"/>
    <w:rsid w:val="001A548B"/>
    <w:rsid w:val="001A723D"/>
    <w:rsid w:val="001B2A03"/>
    <w:rsid w:val="001B4298"/>
    <w:rsid w:val="001C210F"/>
    <w:rsid w:val="001C2FB5"/>
    <w:rsid w:val="001D3CA5"/>
    <w:rsid w:val="001D48A1"/>
    <w:rsid w:val="001D7BDE"/>
    <w:rsid w:val="001D7DFA"/>
    <w:rsid w:val="001E11CC"/>
    <w:rsid w:val="001E18BB"/>
    <w:rsid w:val="001E2154"/>
    <w:rsid w:val="001E592F"/>
    <w:rsid w:val="001E603C"/>
    <w:rsid w:val="001E6EFF"/>
    <w:rsid w:val="001E70C7"/>
    <w:rsid w:val="001E7DE0"/>
    <w:rsid w:val="001F03D6"/>
    <w:rsid w:val="001F0891"/>
    <w:rsid w:val="001F1FE4"/>
    <w:rsid w:val="001F2508"/>
    <w:rsid w:val="001F28D4"/>
    <w:rsid w:val="001F3735"/>
    <w:rsid w:val="001F4C6C"/>
    <w:rsid w:val="001F7056"/>
    <w:rsid w:val="001F7C4B"/>
    <w:rsid w:val="0020051D"/>
    <w:rsid w:val="00201544"/>
    <w:rsid w:val="00202E1C"/>
    <w:rsid w:val="002041F1"/>
    <w:rsid w:val="002059C1"/>
    <w:rsid w:val="00206590"/>
    <w:rsid w:val="0020786F"/>
    <w:rsid w:val="00211B78"/>
    <w:rsid w:val="00216FBE"/>
    <w:rsid w:val="00217512"/>
    <w:rsid w:val="0022078A"/>
    <w:rsid w:val="00223A17"/>
    <w:rsid w:val="0022498B"/>
    <w:rsid w:val="00224F5B"/>
    <w:rsid w:val="00225F39"/>
    <w:rsid w:val="002307CE"/>
    <w:rsid w:val="00232FDF"/>
    <w:rsid w:val="00245C27"/>
    <w:rsid w:val="002467C0"/>
    <w:rsid w:val="00247F3A"/>
    <w:rsid w:val="002506D1"/>
    <w:rsid w:val="002517F6"/>
    <w:rsid w:val="002543DC"/>
    <w:rsid w:val="002603E1"/>
    <w:rsid w:val="00260726"/>
    <w:rsid w:val="0026782E"/>
    <w:rsid w:val="00270C58"/>
    <w:rsid w:val="0027392A"/>
    <w:rsid w:val="00274DDE"/>
    <w:rsid w:val="0028013E"/>
    <w:rsid w:val="00282051"/>
    <w:rsid w:val="00282C9E"/>
    <w:rsid w:val="00283AFC"/>
    <w:rsid w:val="00284957"/>
    <w:rsid w:val="0028572B"/>
    <w:rsid w:val="00291C7C"/>
    <w:rsid w:val="00296106"/>
    <w:rsid w:val="002A6AAC"/>
    <w:rsid w:val="002A739B"/>
    <w:rsid w:val="002B3579"/>
    <w:rsid w:val="002B428A"/>
    <w:rsid w:val="002B5CB4"/>
    <w:rsid w:val="002B6423"/>
    <w:rsid w:val="002C1E46"/>
    <w:rsid w:val="002C41C2"/>
    <w:rsid w:val="002D0527"/>
    <w:rsid w:val="002D06D3"/>
    <w:rsid w:val="002D33E7"/>
    <w:rsid w:val="002D4957"/>
    <w:rsid w:val="002D700D"/>
    <w:rsid w:val="002D711F"/>
    <w:rsid w:val="002E0637"/>
    <w:rsid w:val="002E0A0A"/>
    <w:rsid w:val="002E0C12"/>
    <w:rsid w:val="002E0F77"/>
    <w:rsid w:val="002E2533"/>
    <w:rsid w:val="002E2906"/>
    <w:rsid w:val="002E3F9F"/>
    <w:rsid w:val="002E4B62"/>
    <w:rsid w:val="002E4BE9"/>
    <w:rsid w:val="002E6718"/>
    <w:rsid w:val="002F05F7"/>
    <w:rsid w:val="002F14C2"/>
    <w:rsid w:val="002F335C"/>
    <w:rsid w:val="003033D0"/>
    <w:rsid w:val="00303832"/>
    <w:rsid w:val="003114A0"/>
    <w:rsid w:val="003138EB"/>
    <w:rsid w:val="00315264"/>
    <w:rsid w:val="0031593C"/>
    <w:rsid w:val="00316F1F"/>
    <w:rsid w:val="0031775F"/>
    <w:rsid w:val="003210C6"/>
    <w:rsid w:val="0032457C"/>
    <w:rsid w:val="0032646F"/>
    <w:rsid w:val="00330A14"/>
    <w:rsid w:val="00333BB9"/>
    <w:rsid w:val="003340BC"/>
    <w:rsid w:val="00336285"/>
    <w:rsid w:val="0034150C"/>
    <w:rsid w:val="0035001C"/>
    <w:rsid w:val="00352A7B"/>
    <w:rsid w:val="003616EC"/>
    <w:rsid w:val="00362769"/>
    <w:rsid w:val="00364E7E"/>
    <w:rsid w:val="003676B5"/>
    <w:rsid w:val="00375BCE"/>
    <w:rsid w:val="0038168B"/>
    <w:rsid w:val="00384268"/>
    <w:rsid w:val="00384A85"/>
    <w:rsid w:val="00386EAE"/>
    <w:rsid w:val="0039061A"/>
    <w:rsid w:val="003970E8"/>
    <w:rsid w:val="003A0F14"/>
    <w:rsid w:val="003A128F"/>
    <w:rsid w:val="003A1FBB"/>
    <w:rsid w:val="003A2E02"/>
    <w:rsid w:val="003A4EC7"/>
    <w:rsid w:val="003A5D9D"/>
    <w:rsid w:val="003A7A70"/>
    <w:rsid w:val="003B0C66"/>
    <w:rsid w:val="003B17AA"/>
    <w:rsid w:val="003B1FBF"/>
    <w:rsid w:val="003B20B8"/>
    <w:rsid w:val="003B3387"/>
    <w:rsid w:val="003B3475"/>
    <w:rsid w:val="003B6F36"/>
    <w:rsid w:val="003C1154"/>
    <w:rsid w:val="003C2EEB"/>
    <w:rsid w:val="003C3BD6"/>
    <w:rsid w:val="003D4FB1"/>
    <w:rsid w:val="003D6387"/>
    <w:rsid w:val="003D7BE3"/>
    <w:rsid w:val="003E0F54"/>
    <w:rsid w:val="003E2FFE"/>
    <w:rsid w:val="003E46D9"/>
    <w:rsid w:val="003E49CD"/>
    <w:rsid w:val="003E7924"/>
    <w:rsid w:val="003F1FB4"/>
    <w:rsid w:val="003F39CE"/>
    <w:rsid w:val="003F4547"/>
    <w:rsid w:val="003F75D5"/>
    <w:rsid w:val="004017A0"/>
    <w:rsid w:val="00403579"/>
    <w:rsid w:val="004038CA"/>
    <w:rsid w:val="00416C13"/>
    <w:rsid w:val="00416FE2"/>
    <w:rsid w:val="00416FF8"/>
    <w:rsid w:val="00417A89"/>
    <w:rsid w:val="00423679"/>
    <w:rsid w:val="0042464C"/>
    <w:rsid w:val="0042591B"/>
    <w:rsid w:val="004277C2"/>
    <w:rsid w:val="00427D6B"/>
    <w:rsid w:val="004320D1"/>
    <w:rsid w:val="00433E53"/>
    <w:rsid w:val="00435154"/>
    <w:rsid w:val="00440D63"/>
    <w:rsid w:val="0044132B"/>
    <w:rsid w:val="00441ED3"/>
    <w:rsid w:val="00442EC6"/>
    <w:rsid w:val="0044454A"/>
    <w:rsid w:val="00450D15"/>
    <w:rsid w:val="00453187"/>
    <w:rsid w:val="00453CF7"/>
    <w:rsid w:val="00455274"/>
    <w:rsid w:val="00455D07"/>
    <w:rsid w:val="004610C9"/>
    <w:rsid w:val="004612F8"/>
    <w:rsid w:val="00463286"/>
    <w:rsid w:val="0046457B"/>
    <w:rsid w:val="00466AB8"/>
    <w:rsid w:val="004675AC"/>
    <w:rsid w:val="0047323C"/>
    <w:rsid w:val="00473A2C"/>
    <w:rsid w:val="00480122"/>
    <w:rsid w:val="0049060C"/>
    <w:rsid w:val="00491EDB"/>
    <w:rsid w:val="00495AC1"/>
    <w:rsid w:val="0049722E"/>
    <w:rsid w:val="004A0309"/>
    <w:rsid w:val="004A1BA3"/>
    <w:rsid w:val="004A2078"/>
    <w:rsid w:val="004A31A7"/>
    <w:rsid w:val="004A7CE5"/>
    <w:rsid w:val="004B00E3"/>
    <w:rsid w:val="004B37D9"/>
    <w:rsid w:val="004B38C4"/>
    <w:rsid w:val="004B58F7"/>
    <w:rsid w:val="004B79F0"/>
    <w:rsid w:val="004B7EF1"/>
    <w:rsid w:val="004C01A8"/>
    <w:rsid w:val="004D276F"/>
    <w:rsid w:val="004D40F4"/>
    <w:rsid w:val="004D4C50"/>
    <w:rsid w:val="004D5804"/>
    <w:rsid w:val="004D5F77"/>
    <w:rsid w:val="004E50BA"/>
    <w:rsid w:val="004E7454"/>
    <w:rsid w:val="004F2E52"/>
    <w:rsid w:val="004F3A9B"/>
    <w:rsid w:val="004F54C8"/>
    <w:rsid w:val="00501501"/>
    <w:rsid w:val="00503C02"/>
    <w:rsid w:val="00505B77"/>
    <w:rsid w:val="00506A98"/>
    <w:rsid w:val="00506F5F"/>
    <w:rsid w:val="00511ABE"/>
    <w:rsid w:val="00512FBA"/>
    <w:rsid w:val="00515EB0"/>
    <w:rsid w:val="00517D33"/>
    <w:rsid w:val="0052099F"/>
    <w:rsid w:val="005212E0"/>
    <w:rsid w:val="00526561"/>
    <w:rsid w:val="00530381"/>
    <w:rsid w:val="0053122E"/>
    <w:rsid w:val="00531C8B"/>
    <w:rsid w:val="00532E74"/>
    <w:rsid w:val="0053440C"/>
    <w:rsid w:val="005351BA"/>
    <w:rsid w:val="00541BB5"/>
    <w:rsid w:val="005425F2"/>
    <w:rsid w:val="00545FC0"/>
    <w:rsid w:val="00552710"/>
    <w:rsid w:val="00552B7B"/>
    <w:rsid w:val="00553816"/>
    <w:rsid w:val="00555B89"/>
    <w:rsid w:val="0055714A"/>
    <w:rsid w:val="005575C5"/>
    <w:rsid w:val="00557BBE"/>
    <w:rsid w:val="00561FED"/>
    <w:rsid w:val="0056447F"/>
    <w:rsid w:val="00567775"/>
    <w:rsid w:val="00571BCF"/>
    <w:rsid w:val="00573133"/>
    <w:rsid w:val="00581F24"/>
    <w:rsid w:val="0058254A"/>
    <w:rsid w:val="00582C67"/>
    <w:rsid w:val="00591189"/>
    <w:rsid w:val="005911F7"/>
    <w:rsid w:val="00591C33"/>
    <w:rsid w:val="00593EC7"/>
    <w:rsid w:val="00596185"/>
    <w:rsid w:val="00597A3F"/>
    <w:rsid w:val="005A4810"/>
    <w:rsid w:val="005A4F93"/>
    <w:rsid w:val="005A681F"/>
    <w:rsid w:val="005B05C5"/>
    <w:rsid w:val="005B084F"/>
    <w:rsid w:val="005B0A68"/>
    <w:rsid w:val="005B2633"/>
    <w:rsid w:val="005B2B1C"/>
    <w:rsid w:val="005B55D3"/>
    <w:rsid w:val="005B56EC"/>
    <w:rsid w:val="005B6327"/>
    <w:rsid w:val="005C164C"/>
    <w:rsid w:val="005C635E"/>
    <w:rsid w:val="005C6CF0"/>
    <w:rsid w:val="005D0530"/>
    <w:rsid w:val="005D2579"/>
    <w:rsid w:val="005D355D"/>
    <w:rsid w:val="005D54BA"/>
    <w:rsid w:val="005D661D"/>
    <w:rsid w:val="005D761D"/>
    <w:rsid w:val="005E0820"/>
    <w:rsid w:val="005E158B"/>
    <w:rsid w:val="005E1F0C"/>
    <w:rsid w:val="005E1FB9"/>
    <w:rsid w:val="005F1540"/>
    <w:rsid w:val="005F76FE"/>
    <w:rsid w:val="006020C2"/>
    <w:rsid w:val="006022A7"/>
    <w:rsid w:val="00603F30"/>
    <w:rsid w:val="00614FE0"/>
    <w:rsid w:val="00615B9C"/>
    <w:rsid w:val="00620181"/>
    <w:rsid w:val="006202B1"/>
    <w:rsid w:val="00620953"/>
    <w:rsid w:val="00624272"/>
    <w:rsid w:val="006264BF"/>
    <w:rsid w:val="00626FCD"/>
    <w:rsid w:val="00631F88"/>
    <w:rsid w:val="00636C7C"/>
    <w:rsid w:val="00640882"/>
    <w:rsid w:val="00641302"/>
    <w:rsid w:val="00641A5D"/>
    <w:rsid w:val="00641DCC"/>
    <w:rsid w:val="006452D1"/>
    <w:rsid w:val="00646185"/>
    <w:rsid w:val="00646261"/>
    <w:rsid w:val="00646E55"/>
    <w:rsid w:val="00650ECB"/>
    <w:rsid w:val="006526DC"/>
    <w:rsid w:val="00654887"/>
    <w:rsid w:val="0066397F"/>
    <w:rsid w:val="00664916"/>
    <w:rsid w:val="00665424"/>
    <w:rsid w:val="006671E0"/>
    <w:rsid w:val="00671C40"/>
    <w:rsid w:val="00671E66"/>
    <w:rsid w:val="00677ED2"/>
    <w:rsid w:val="006817D4"/>
    <w:rsid w:val="00681937"/>
    <w:rsid w:val="00683022"/>
    <w:rsid w:val="006840CE"/>
    <w:rsid w:val="006849DD"/>
    <w:rsid w:val="0068553D"/>
    <w:rsid w:val="00686A77"/>
    <w:rsid w:val="00687B16"/>
    <w:rsid w:val="0069047A"/>
    <w:rsid w:val="00691009"/>
    <w:rsid w:val="00692508"/>
    <w:rsid w:val="0069338B"/>
    <w:rsid w:val="00693E8F"/>
    <w:rsid w:val="00694FC5"/>
    <w:rsid w:val="006963E6"/>
    <w:rsid w:val="00697149"/>
    <w:rsid w:val="0069731F"/>
    <w:rsid w:val="006A049C"/>
    <w:rsid w:val="006A37D3"/>
    <w:rsid w:val="006A56A5"/>
    <w:rsid w:val="006B0D3A"/>
    <w:rsid w:val="006B2B18"/>
    <w:rsid w:val="006B5087"/>
    <w:rsid w:val="006B5F22"/>
    <w:rsid w:val="006B7B03"/>
    <w:rsid w:val="006C083E"/>
    <w:rsid w:val="006C1064"/>
    <w:rsid w:val="006C24C5"/>
    <w:rsid w:val="006C35C5"/>
    <w:rsid w:val="006C48AB"/>
    <w:rsid w:val="006C4CEF"/>
    <w:rsid w:val="006C55DE"/>
    <w:rsid w:val="006C6903"/>
    <w:rsid w:val="006D0611"/>
    <w:rsid w:val="006D2FB9"/>
    <w:rsid w:val="006D4B66"/>
    <w:rsid w:val="006E03C9"/>
    <w:rsid w:val="006E22F5"/>
    <w:rsid w:val="006E5789"/>
    <w:rsid w:val="006F0490"/>
    <w:rsid w:val="006F0900"/>
    <w:rsid w:val="006F181A"/>
    <w:rsid w:val="006F31F5"/>
    <w:rsid w:val="007015A2"/>
    <w:rsid w:val="00701E91"/>
    <w:rsid w:val="00704AD9"/>
    <w:rsid w:val="0071154B"/>
    <w:rsid w:val="0071305C"/>
    <w:rsid w:val="00713BD4"/>
    <w:rsid w:val="0071414B"/>
    <w:rsid w:val="00721018"/>
    <w:rsid w:val="007212B6"/>
    <w:rsid w:val="00722C77"/>
    <w:rsid w:val="00724DF4"/>
    <w:rsid w:val="0072558C"/>
    <w:rsid w:val="00730585"/>
    <w:rsid w:val="00730E9F"/>
    <w:rsid w:val="007362B7"/>
    <w:rsid w:val="0073789C"/>
    <w:rsid w:val="007403CB"/>
    <w:rsid w:val="00742145"/>
    <w:rsid w:val="00743A24"/>
    <w:rsid w:val="00745647"/>
    <w:rsid w:val="007504A8"/>
    <w:rsid w:val="0075130E"/>
    <w:rsid w:val="007514C3"/>
    <w:rsid w:val="00751FF3"/>
    <w:rsid w:val="00753B68"/>
    <w:rsid w:val="00753DAB"/>
    <w:rsid w:val="007551FE"/>
    <w:rsid w:val="0075622C"/>
    <w:rsid w:val="007565A7"/>
    <w:rsid w:val="0075748E"/>
    <w:rsid w:val="00757D7A"/>
    <w:rsid w:val="007602E2"/>
    <w:rsid w:val="00761A23"/>
    <w:rsid w:val="00764573"/>
    <w:rsid w:val="00767649"/>
    <w:rsid w:val="00767E82"/>
    <w:rsid w:val="00770597"/>
    <w:rsid w:val="00774CB9"/>
    <w:rsid w:val="00776DFF"/>
    <w:rsid w:val="00777091"/>
    <w:rsid w:val="007847E5"/>
    <w:rsid w:val="00785B98"/>
    <w:rsid w:val="00793FD8"/>
    <w:rsid w:val="00796ABA"/>
    <w:rsid w:val="007A1917"/>
    <w:rsid w:val="007A3A05"/>
    <w:rsid w:val="007B1086"/>
    <w:rsid w:val="007B21D0"/>
    <w:rsid w:val="007B23F6"/>
    <w:rsid w:val="007B2773"/>
    <w:rsid w:val="007B50A2"/>
    <w:rsid w:val="007B6619"/>
    <w:rsid w:val="007B7AC0"/>
    <w:rsid w:val="007C082B"/>
    <w:rsid w:val="007C199C"/>
    <w:rsid w:val="007C1BA8"/>
    <w:rsid w:val="007C29E9"/>
    <w:rsid w:val="007C720F"/>
    <w:rsid w:val="007C78D5"/>
    <w:rsid w:val="007D06D2"/>
    <w:rsid w:val="007D122F"/>
    <w:rsid w:val="007D19C7"/>
    <w:rsid w:val="007D247C"/>
    <w:rsid w:val="007D3F22"/>
    <w:rsid w:val="007E346C"/>
    <w:rsid w:val="007E59E0"/>
    <w:rsid w:val="007E5C2B"/>
    <w:rsid w:val="007F1037"/>
    <w:rsid w:val="007F2277"/>
    <w:rsid w:val="007F4344"/>
    <w:rsid w:val="007F6DC9"/>
    <w:rsid w:val="008008B9"/>
    <w:rsid w:val="00801090"/>
    <w:rsid w:val="00802475"/>
    <w:rsid w:val="0080248F"/>
    <w:rsid w:val="00805E7C"/>
    <w:rsid w:val="00813EF9"/>
    <w:rsid w:val="00815F94"/>
    <w:rsid w:val="00822FB9"/>
    <w:rsid w:val="008258EE"/>
    <w:rsid w:val="00825D61"/>
    <w:rsid w:val="00825E74"/>
    <w:rsid w:val="00831926"/>
    <w:rsid w:val="008333D1"/>
    <w:rsid w:val="008353CE"/>
    <w:rsid w:val="00835563"/>
    <w:rsid w:val="00837E64"/>
    <w:rsid w:val="008406A0"/>
    <w:rsid w:val="008406AB"/>
    <w:rsid w:val="00841FE1"/>
    <w:rsid w:val="00846084"/>
    <w:rsid w:val="00846782"/>
    <w:rsid w:val="00847240"/>
    <w:rsid w:val="008513F5"/>
    <w:rsid w:val="00853412"/>
    <w:rsid w:val="00854F11"/>
    <w:rsid w:val="00855076"/>
    <w:rsid w:val="00856AA3"/>
    <w:rsid w:val="00860CA7"/>
    <w:rsid w:val="00866300"/>
    <w:rsid w:val="00871919"/>
    <w:rsid w:val="00871B16"/>
    <w:rsid w:val="0087268F"/>
    <w:rsid w:val="00872ACF"/>
    <w:rsid w:val="0087481E"/>
    <w:rsid w:val="0087595F"/>
    <w:rsid w:val="00877BB9"/>
    <w:rsid w:val="008831DF"/>
    <w:rsid w:val="008832D5"/>
    <w:rsid w:val="00884882"/>
    <w:rsid w:val="00885714"/>
    <w:rsid w:val="008911B7"/>
    <w:rsid w:val="00897781"/>
    <w:rsid w:val="00897A63"/>
    <w:rsid w:val="008A1BAE"/>
    <w:rsid w:val="008A22D3"/>
    <w:rsid w:val="008A2FDC"/>
    <w:rsid w:val="008A54F2"/>
    <w:rsid w:val="008A6839"/>
    <w:rsid w:val="008B0242"/>
    <w:rsid w:val="008B0DB6"/>
    <w:rsid w:val="008B0E6D"/>
    <w:rsid w:val="008B24AC"/>
    <w:rsid w:val="008B41F9"/>
    <w:rsid w:val="008C26E7"/>
    <w:rsid w:val="008C332A"/>
    <w:rsid w:val="008C3C11"/>
    <w:rsid w:val="008C45FE"/>
    <w:rsid w:val="008C477C"/>
    <w:rsid w:val="008C4D76"/>
    <w:rsid w:val="008C6274"/>
    <w:rsid w:val="008C6FB6"/>
    <w:rsid w:val="008D1B0C"/>
    <w:rsid w:val="008D3115"/>
    <w:rsid w:val="008D3663"/>
    <w:rsid w:val="008D3B13"/>
    <w:rsid w:val="008D4933"/>
    <w:rsid w:val="008D495C"/>
    <w:rsid w:val="008D4D6B"/>
    <w:rsid w:val="008E2778"/>
    <w:rsid w:val="008E2DAC"/>
    <w:rsid w:val="008E482A"/>
    <w:rsid w:val="008E5C95"/>
    <w:rsid w:val="008F01F9"/>
    <w:rsid w:val="008F77F5"/>
    <w:rsid w:val="008F7E1A"/>
    <w:rsid w:val="0090158F"/>
    <w:rsid w:val="009032A6"/>
    <w:rsid w:val="00903BE2"/>
    <w:rsid w:val="009055C8"/>
    <w:rsid w:val="009056C9"/>
    <w:rsid w:val="0091008A"/>
    <w:rsid w:val="00912A93"/>
    <w:rsid w:val="00921AA3"/>
    <w:rsid w:val="00923172"/>
    <w:rsid w:val="009243AE"/>
    <w:rsid w:val="00926B76"/>
    <w:rsid w:val="00930ABD"/>
    <w:rsid w:val="00932AE6"/>
    <w:rsid w:val="009348FA"/>
    <w:rsid w:val="0093682B"/>
    <w:rsid w:val="00944550"/>
    <w:rsid w:val="00945C93"/>
    <w:rsid w:val="00946A82"/>
    <w:rsid w:val="00950C52"/>
    <w:rsid w:val="009518EE"/>
    <w:rsid w:val="00952757"/>
    <w:rsid w:val="00954B0F"/>
    <w:rsid w:val="00956BDF"/>
    <w:rsid w:val="009573DE"/>
    <w:rsid w:val="00960603"/>
    <w:rsid w:val="00960824"/>
    <w:rsid w:val="0096220D"/>
    <w:rsid w:val="009628BB"/>
    <w:rsid w:val="00964027"/>
    <w:rsid w:val="009664A3"/>
    <w:rsid w:val="00967431"/>
    <w:rsid w:val="00970017"/>
    <w:rsid w:val="00970388"/>
    <w:rsid w:val="009713CD"/>
    <w:rsid w:val="00972A0E"/>
    <w:rsid w:val="00973278"/>
    <w:rsid w:val="00973A4B"/>
    <w:rsid w:val="00973DB1"/>
    <w:rsid w:val="009764CF"/>
    <w:rsid w:val="009822B0"/>
    <w:rsid w:val="00984DD2"/>
    <w:rsid w:val="00986F12"/>
    <w:rsid w:val="00991806"/>
    <w:rsid w:val="00995939"/>
    <w:rsid w:val="00995ADA"/>
    <w:rsid w:val="00996386"/>
    <w:rsid w:val="00996E76"/>
    <w:rsid w:val="009A0114"/>
    <w:rsid w:val="009A08F5"/>
    <w:rsid w:val="009A1EBA"/>
    <w:rsid w:val="009A30E9"/>
    <w:rsid w:val="009A413D"/>
    <w:rsid w:val="009A5A13"/>
    <w:rsid w:val="009A73CF"/>
    <w:rsid w:val="009B2276"/>
    <w:rsid w:val="009B3647"/>
    <w:rsid w:val="009B3B7F"/>
    <w:rsid w:val="009B4278"/>
    <w:rsid w:val="009B5430"/>
    <w:rsid w:val="009B7D83"/>
    <w:rsid w:val="009C0BE7"/>
    <w:rsid w:val="009C3B85"/>
    <w:rsid w:val="009C4B2B"/>
    <w:rsid w:val="009D14F6"/>
    <w:rsid w:val="009F2CBE"/>
    <w:rsid w:val="009F47F9"/>
    <w:rsid w:val="009F5F44"/>
    <w:rsid w:val="009F779D"/>
    <w:rsid w:val="00A03436"/>
    <w:rsid w:val="00A06173"/>
    <w:rsid w:val="00A06225"/>
    <w:rsid w:val="00A066C3"/>
    <w:rsid w:val="00A10F17"/>
    <w:rsid w:val="00A30D1A"/>
    <w:rsid w:val="00A310D2"/>
    <w:rsid w:val="00A32230"/>
    <w:rsid w:val="00A327EF"/>
    <w:rsid w:val="00A34AE6"/>
    <w:rsid w:val="00A34D99"/>
    <w:rsid w:val="00A40C50"/>
    <w:rsid w:val="00A4114D"/>
    <w:rsid w:val="00A41CBE"/>
    <w:rsid w:val="00A42ADF"/>
    <w:rsid w:val="00A43CBC"/>
    <w:rsid w:val="00A45769"/>
    <w:rsid w:val="00A45DC8"/>
    <w:rsid w:val="00A47056"/>
    <w:rsid w:val="00A50C63"/>
    <w:rsid w:val="00A57ED6"/>
    <w:rsid w:val="00A60AF2"/>
    <w:rsid w:val="00A60CAD"/>
    <w:rsid w:val="00A66B40"/>
    <w:rsid w:val="00A67395"/>
    <w:rsid w:val="00A71225"/>
    <w:rsid w:val="00A71BBD"/>
    <w:rsid w:val="00A727AE"/>
    <w:rsid w:val="00A73FEB"/>
    <w:rsid w:val="00A74580"/>
    <w:rsid w:val="00A7613F"/>
    <w:rsid w:val="00A77BF7"/>
    <w:rsid w:val="00A86C25"/>
    <w:rsid w:val="00A91B45"/>
    <w:rsid w:val="00A95229"/>
    <w:rsid w:val="00A96DC3"/>
    <w:rsid w:val="00AA2CEA"/>
    <w:rsid w:val="00AA3CED"/>
    <w:rsid w:val="00AA553D"/>
    <w:rsid w:val="00AA71C7"/>
    <w:rsid w:val="00AB10F0"/>
    <w:rsid w:val="00AB28D4"/>
    <w:rsid w:val="00AB2F14"/>
    <w:rsid w:val="00AB4A37"/>
    <w:rsid w:val="00AB6809"/>
    <w:rsid w:val="00AB7C9D"/>
    <w:rsid w:val="00AC0582"/>
    <w:rsid w:val="00AC1AC0"/>
    <w:rsid w:val="00AC3FF2"/>
    <w:rsid w:val="00AC423A"/>
    <w:rsid w:val="00AC5DEA"/>
    <w:rsid w:val="00AC7194"/>
    <w:rsid w:val="00AC76B2"/>
    <w:rsid w:val="00AD030C"/>
    <w:rsid w:val="00AD49F1"/>
    <w:rsid w:val="00AD5DAC"/>
    <w:rsid w:val="00AE527C"/>
    <w:rsid w:val="00AE5905"/>
    <w:rsid w:val="00AE5E7D"/>
    <w:rsid w:val="00AE7BC6"/>
    <w:rsid w:val="00AF346D"/>
    <w:rsid w:val="00AF77A9"/>
    <w:rsid w:val="00AF7A45"/>
    <w:rsid w:val="00B01320"/>
    <w:rsid w:val="00B01D6E"/>
    <w:rsid w:val="00B028E3"/>
    <w:rsid w:val="00B0372A"/>
    <w:rsid w:val="00B03AFF"/>
    <w:rsid w:val="00B03B1F"/>
    <w:rsid w:val="00B12680"/>
    <w:rsid w:val="00B129CD"/>
    <w:rsid w:val="00B14884"/>
    <w:rsid w:val="00B1553F"/>
    <w:rsid w:val="00B15D44"/>
    <w:rsid w:val="00B215B6"/>
    <w:rsid w:val="00B249E8"/>
    <w:rsid w:val="00B2532C"/>
    <w:rsid w:val="00B2611D"/>
    <w:rsid w:val="00B270B3"/>
    <w:rsid w:val="00B27424"/>
    <w:rsid w:val="00B30F51"/>
    <w:rsid w:val="00B3184C"/>
    <w:rsid w:val="00B31B91"/>
    <w:rsid w:val="00B33395"/>
    <w:rsid w:val="00B3377B"/>
    <w:rsid w:val="00B359FA"/>
    <w:rsid w:val="00B378A6"/>
    <w:rsid w:val="00B37BD0"/>
    <w:rsid w:val="00B403F3"/>
    <w:rsid w:val="00B40B0F"/>
    <w:rsid w:val="00B42874"/>
    <w:rsid w:val="00B42D62"/>
    <w:rsid w:val="00B42D68"/>
    <w:rsid w:val="00B434A5"/>
    <w:rsid w:val="00B51A48"/>
    <w:rsid w:val="00B54965"/>
    <w:rsid w:val="00B54A32"/>
    <w:rsid w:val="00B57191"/>
    <w:rsid w:val="00B57EC4"/>
    <w:rsid w:val="00B618CE"/>
    <w:rsid w:val="00B61FC6"/>
    <w:rsid w:val="00B62233"/>
    <w:rsid w:val="00B62D58"/>
    <w:rsid w:val="00B64348"/>
    <w:rsid w:val="00B66FBC"/>
    <w:rsid w:val="00B7150F"/>
    <w:rsid w:val="00B72935"/>
    <w:rsid w:val="00B73A9B"/>
    <w:rsid w:val="00B73E04"/>
    <w:rsid w:val="00B74B33"/>
    <w:rsid w:val="00B75739"/>
    <w:rsid w:val="00B75DDD"/>
    <w:rsid w:val="00B77AD8"/>
    <w:rsid w:val="00B803C6"/>
    <w:rsid w:val="00B82210"/>
    <w:rsid w:val="00B84D73"/>
    <w:rsid w:val="00B91A76"/>
    <w:rsid w:val="00B929A4"/>
    <w:rsid w:val="00B953C1"/>
    <w:rsid w:val="00B96A88"/>
    <w:rsid w:val="00BA0BEA"/>
    <w:rsid w:val="00BA3984"/>
    <w:rsid w:val="00BA46E4"/>
    <w:rsid w:val="00BA7DF7"/>
    <w:rsid w:val="00BB05AC"/>
    <w:rsid w:val="00BB1BF5"/>
    <w:rsid w:val="00BB49C7"/>
    <w:rsid w:val="00BC33B1"/>
    <w:rsid w:val="00BC6292"/>
    <w:rsid w:val="00BC68D4"/>
    <w:rsid w:val="00BD1C4B"/>
    <w:rsid w:val="00BD2039"/>
    <w:rsid w:val="00BD21EE"/>
    <w:rsid w:val="00BD5EAA"/>
    <w:rsid w:val="00BD6276"/>
    <w:rsid w:val="00BD7FCD"/>
    <w:rsid w:val="00BE3419"/>
    <w:rsid w:val="00BE7124"/>
    <w:rsid w:val="00BF13F8"/>
    <w:rsid w:val="00BF2357"/>
    <w:rsid w:val="00BF6390"/>
    <w:rsid w:val="00BF7FED"/>
    <w:rsid w:val="00C03930"/>
    <w:rsid w:val="00C04F18"/>
    <w:rsid w:val="00C07BDB"/>
    <w:rsid w:val="00C16C98"/>
    <w:rsid w:val="00C16D54"/>
    <w:rsid w:val="00C21551"/>
    <w:rsid w:val="00C2416B"/>
    <w:rsid w:val="00C2583F"/>
    <w:rsid w:val="00C30448"/>
    <w:rsid w:val="00C30D3A"/>
    <w:rsid w:val="00C3215F"/>
    <w:rsid w:val="00C3253C"/>
    <w:rsid w:val="00C32E56"/>
    <w:rsid w:val="00C32F17"/>
    <w:rsid w:val="00C33B0B"/>
    <w:rsid w:val="00C37F02"/>
    <w:rsid w:val="00C409A0"/>
    <w:rsid w:val="00C41FA4"/>
    <w:rsid w:val="00C43805"/>
    <w:rsid w:val="00C47A82"/>
    <w:rsid w:val="00C50095"/>
    <w:rsid w:val="00C5019E"/>
    <w:rsid w:val="00C55938"/>
    <w:rsid w:val="00C565CD"/>
    <w:rsid w:val="00C572EA"/>
    <w:rsid w:val="00C57558"/>
    <w:rsid w:val="00C60D1D"/>
    <w:rsid w:val="00C612F1"/>
    <w:rsid w:val="00C61F46"/>
    <w:rsid w:val="00C6361C"/>
    <w:rsid w:val="00C666F5"/>
    <w:rsid w:val="00C70B46"/>
    <w:rsid w:val="00C72543"/>
    <w:rsid w:val="00C72C59"/>
    <w:rsid w:val="00C80924"/>
    <w:rsid w:val="00C85AF7"/>
    <w:rsid w:val="00C85C05"/>
    <w:rsid w:val="00C868FF"/>
    <w:rsid w:val="00C87771"/>
    <w:rsid w:val="00C91E26"/>
    <w:rsid w:val="00C93022"/>
    <w:rsid w:val="00C94C07"/>
    <w:rsid w:val="00C95557"/>
    <w:rsid w:val="00C95807"/>
    <w:rsid w:val="00C964E7"/>
    <w:rsid w:val="00CA3823"/>
    <w:rsid w:val="00CA4988"/>
    <w:rsid w:val="00CA5471"/>
    <w:rsid w:val="00CA5900"/>
    <w:rsid w:val="00CA66EA"/>
    <w:rsid w:val="00CB6330"/>
    <w:rsid w:val="00CB7AA0"/>
    <w:rsid w:val="00CC049D"/>
    <w:rsid w:val="00CC0DC0"/>
    <w:rsid w:val="00CC26BD"/>
    <w:rsid w:val="00CC46B5"/>
    <w:rsid w:val="00CC5959"/>
    <w:rsid w:val="00CC748B"/>
    <w:rsid w:val="00CD1AFF"/>
    <w:rsid w:val="00CD2A54"/>
    <w:rsid w:val="00CE03D9"/>
    <w:rsid w:val="00CF1763"/>
    <w:rsid w:val="00CF248B"/>
    <w:rsid w:val="00CF3A9B"/>
    <w:rsid w:val="00CF49E7"/>
    <w:rsid w:val="00CF74B7"/>
    <w:rsid w:val="00D10B8C"/>
    <w:rsid w:val="00D13C7F"/>
    <w:rsid w:val="00D15067"/>
    <w:rsid w:val="00D15417"/>
    <w:rsid w:val="00D15DC8"/>
    <w:rsid w:val="00D17CB7"/>
    <w:rsid w:val="00D20AF8"/>
    <w:rsid w:val="00D21700"/>
    <w:rsid w:val="00D22360"/>
    <w:rsid w:val="00D23179"/>
    <w:rsid w:val="00D231D2"/>
    <w:rsid w:val="00D25045"/>
    <w:rsid w:val="00D30BEC"/>
    <w:rsid w:val="00D315A1"/>
    <w:rsid w:val="00D34DBA"/>
    <w:rsid w:val="00D36300"/>
    <w:rsid w:val="00D36B65"/>
    <w:rsid w:val="00D43EB0"/>
    <w:rsid w:val="00D44150"/>
    <w:rsid w:val="00D44A1E"/>
    <w:rsid w:val="00D45E38"/>
    <w:rsid w:val="00D4606D"/>
    <w:rsid w:val="00D46EA4"/>
    <w:rsid w:val="00D47BC9"/>
    <w:rsid w:val="00D51E37"/>
    <w:rsid w:val="00D52C99"/>
    <w:rsid w:val="00D54485"/>
    <w:rsid w:val="00D565D2"/>
    <w:rsid w:val="00D57789"/>
    <w:rsid w:val="00D5781F"/>
    <w:rsid w:val="00D610FF"/>
    <w:rsid w:val="00D631A4"/>
    <w:rsid w:val="00D64E1A"/>
    <w:rsid w:val="00D6623E"/>
    <w:rsid w:val="00D675E7"/>
    <w:rsid w:val="00D67618"/>
    <w:rsid w:val="00D701EA"/>
    <w:rsid w:val="00D76941"/>
    <w:rsid w:val="00D90462"/>
    <w:rsid w:val="00D904C9"/>
    <w:rsid w:val="00D93271"/>
    <w:rsid w:val="00D960BB"/>
    <w:rsid w:val="00D96516"/>
    <w:rsid w:val="00DA0031"/>
    <w:rsid w:val="00DA0AA4"/>
    <w:rsid w:val="00DA2143"/>
    <w:rsid w:val="00DA60DC"/>
    <w:rsid w:val="00DA7649"/>
    <w:rsid w:val="00DB59D9"/>
    <w:rsid w:val="00DB6DCF"/>
    <w:rsid w:val="00DC0EC6"/>
    <w:rsid w:val="00DC3A48"/>
    <w:rsid w:val="00DC5256"/>
    <w:rsid w:val="00DC562E"/>
    <w:rsid w:val="00DC5A76"/>
    <w:rsid w:val="00DD096F"/>
    <w:rsid w:val="00DD47B0"/>
    <w:rsid w:val="00DD6A07"/>
    <w:rsid w:val="00DE0F31"/>
    <w:rsid w:val="00DE14E5"/>
    <w:rsid w:val="00DE6CB1"/>
    <w:rsid w:val="00DF4A07"/>
    <w:rsid w:val="00DF67A8"/>
    <w:rsid w:val="00DF6EFF"/>
    <w:rsid w:val="00DF7D33"/>
    <w:rsid w:val="00E04989"/>
    <w:rsid w:val="00E13066"/>
    <w:rsid w:val="00E13526"/>
    <w:rsid w:val="00E201AC"/>
    <w:rsid w:val="00E21074"/>
    <w:rsid w:val="00E245E1"/>
    <w:rsid w:val="00E25680"/>
    <w:rsid w:val="00E367DD"/>
    <w:rsid w:val="00E36FC8"/>
    <w:rsid w:val="00E37E1C"/>
    <w:rsid w:val="00E43DEE"/>
    <w:rsid w:val="00E44D86"/>
    <w:rsid w:val="00E45E06"/>
    <w:rsid w:val="00E46C23"/>
    <w:rsid w:val="00E47264"/>
    <w:rsid w:val="00E5161F"/>
    <w:rsid w:val="00E5172E"/>
    <w:rsid w:val="00E548E7"/>
    <w:rsid w:val="00E619C4"/>
    <w:rsid w:val="00E63040"/>
    <w:rsid w:val="00E65258"/>
    <w:rsid w:val="00E7380F"/>
    <w:rsid w:val="00E74AA7"/>
    <w:rsid w:val="00E74FF6"/>
    <w:rsid w:val="00E7603B"/>
    <w:rsid w:val="00E762BC"/>
    <w:rsid w:val="00E771DE"/>
    <w:rsid w:val="00E80FF8"/>
    <w:rsid w:val="00E83504"/>
    <w:rsid w:val="00E85817"/>
    <w:rsid w:val="00E87873"/>
    <w:rsid w:val="00E9079F"/>
    <w:rsid w:val="00E90F02"/>
    <w:rsid w:val="00E9185F"/>
    <w:rsid w:val="00E92811"/>
    <w:rsid w:val="00E95B64"/>
    <w:rsid w:val="00E965C2"/>
    <w:rsid w:val="00E9786C"/>
    <w:rsid w:val="00EA0F2F"/>
    <w:rsid w:val="00EA1D8D"/>
    <w:rsid w:val="00EA6223"/>
    <w:rsid w:val="00EB5136"/>
    <w:rsid w:val="00EB6713"/>
    <w:rsid w:val="00EC11BE"/>
    <w:rsid w:val="00EC27C2"/>
    <w:rsid w:val="00EC64BD"/>
    <w:rsid w:val="00ED136C"/>
    <w:rsid w:val="00ED1975"/>
    <w:rsid w:val="00ED34C3"/>
    <w:rsid w:val="00ED39D2"/>
    <w:rsid w:val="00ED403F"/>
    <w:rsid w:val="00ED5A3D"/>
    <w:rsid w:val="00ED5E8D"/>
    <w:rsid w:val="00ED6AB4"/>
    <w:rsid w:val="00ED7AEA"/>
    <w:rsid w:val="00EE1396"/>
    <w:rsid w:val="00EE1C68"/>
    <w:rsid w:val="00EE2A22"/>
    <w:rsid w:val="00EE3EDE"/>
    <w:rsid w:val="00EE41E3"/>
    <w:rsid w:val="00EE457A"/>
    <w:rsid w:val="00EE52FB"/>
    <w:rsid w:val="00EF28CA"/>
    <w:rsid w:val="00EF296A"/>
    <w:rsid w:val="00EF3DB8"/>
    <w:rsid w:val="00EF6CD2"/>
    <w:rsid w:val="00EF7700"/>
    <w:rsid w:val="00EF7C5B"/>
    <w:rsid w:val="00F00CC1"/>
    <w:rsid w:val="00F017EF"/>
    <w:rsid w:val="00F039EE"/>
    <w:rsid w:val="00F049B5"/>
    <w:rsid w:val="00F101A0"/>
    <w:rsid w:val="00F12860"/>
    <w:rsid w:val="00F13BAB"/>
    <w:rsid w:val="00F13BF8"/>
    <w:rsid w:val="00F16D0E"/>
    <w:rsid w:val="00F16D63"/>
    <w:rsid w:val="00F17809"/>
    <w:rsid w:val="00F2047A"/>
    <w:rsid w:val="00F2115C"/>
    <w:rsid w:val="00F22B68"/>
    <w:rsid w:val="00F2336A"/>
    <w:rsid w:val="00F233CB"/>
    <w:rsid w:val="00F30636"/>
    <w:rsid w:val="00F31F1D"/>
    <w:rsid w:val="00F3386F"/>
    <w:rsid w:val="00F37132"/>
    <w:rsid w:val="00F431D4"/>
    <w:rsid w:val="00F43BF3"/>
    <w:rsid w:val="00F45918"/>
    <w:rsid w:val="00F47740"/>
    <w:rsid w:val="00F504D4"/>
    <w:rsid w:val="00F511D2"/>
    <w:rsid w:val="00F514A6"/>
    <w:rsid w:val="00F52415"/>
    <w:rsid w:val="00F55181"/>
    <w:rsid w:val="00F60151"/>
    <w:rsid w:val="00F62816"/>
    <w:rsid w:val="00F645D8"/>
    <w:rsid w:val="00F64FA2"/>
    <w:rsid w:val="00F66117"/>
    <w:rsid w:val="00F66414"/>
    <w:rsid w:val="00F717D6"/>
    <w:rsid w:val="00F742AB"/>
    <w:rsid w:val="00F83356"/>
    <w:rsid w:val="00F84B2F"/>
    <w:rsid w:val="00F97B94"/>
    <w:rsid w:val="00FA3681"/>
    <w:rsid w:val="00FA5E75"/>
    <w:rsid w:val="00FA6F41"/>
    <w:rsid w:val="00FA754D"/>
    <w:rsid w:val="00FB0553"/>
    <w:rsid w:val="00FB19E3"/>
    <w:rsid w:val="00FB5A3F"/>
    <w:rsid w:val="00FB6BE6"/>
    <w:rsid w:val="00FB7650"/>
    <w:rsid w:val="00FC0125"/>
    <w:rsid w:val="00FC214D"/>
    <w:rsid w:val="00FC3B9C"/>
    <w:rsid w:val="00FC51A4"/>
    <w:rsid w:val="00FC6013"/>
    <w:rsid w:val="00FD0887"/>
    <w:rsid w:val="00FD177C"/>
    <w:rsid w:val="00FD30FA"/>
    <w:rsid w:val="00FD78CF"/>
    <w:rsid w:val="00FE0ACD"/>
    <w:rsid w:val="00FE0EAF"/>
    <w:rsid w:val="00FE38A6"/>
    <w:rsid w:val="00FE3C08"/>
    <w:rsid w:val="00FE3D2D"/>
    <w:rsid w:val="00FE3F78"/>
    <w:rsid w:val="00FE4798"/>
    <w:rsid w:val="00FE5EFF"/>
    <w:rsid w:val="00FE7761"/>
    <w:rsid w:val="00FF2E51"/>
    <w:rsid w:val="00FF5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5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5AF6"/>
    <w:rPr>
      <w:b/>
      <w:bCs/>
    </w:rPr>
  </w:style>
  <w:style w:type="character" w:styleId="a5">
    <w:name w:val="Placeholder Text"/>
    <w:basedOn w:val="a0"/>
    <w:uiPriority w:val="99"/>
    <w:semiHidden/>
    <w:rsid w:val="00065AF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65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5A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3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2012-11-20T03:18:00Z</dcterms:created>
  <dcterms:modified xsi:type="dcterms:W3CDTF">2012-11-20T04:02:00Z</dcterms:modified>
</cp:coreProperties>
</file>